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4EF3" w14:textId="50D08E80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 w14:paraId="35B592B3" w14:textId="77777777" w:rsidR="00404C8C" w:rsidRDefault="00404C8C" w:rsidP="00404C8C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 w14:paraId="11C9AF60" w14:textId="4CC627C4" w:rsidR="00404C8C" w:rsidRDefault="00404C8C" w:rsidP="00404C8C">
      <w:pPr>
        <w:jc w:val="center"/>
        <w:rPr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</w:t>
      </w:r>
      <w:r w:rsidR="00226953">
        <w:rPr>
          <w:b/>
          <w:lang w:val="en-US"/>
        </w:rPr>
        <w:t>I</w:t>
      </w:r>
      <w:r w:rsidR="00DC470E">
        <w:rPr>
          <w:b/>
        </w:rPr>
        <w:t>І</w:t>
      </w:r>
      <w:r>
        <w:rPr>
          <w:b/>
        </w:rPr>
        <w:t xml:space="preserve"> НАЦИОНАЛНА ОЛИМПИАДА ПО АСТРОНОМИЯ</w:t>
      </w:r>
    </w:p>
    <w:p w14:paraId="0159C142" w14:textId="77777777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r>
        <w:rPr>
          <w:b/>
          <w:lang w:val="en-US"/>
        </w:rPr>
        <w:t>astro</w:t>
      </w:r>
      <w:r>
        <w:rPr>
          <w:b/>
          <w:lang w:val="ru-RU"/>
        </w:rPr>
        <w:t>-</w:t>
      </w:r>
      <w:r>
        <w:rPr>
          <w:b/>
          <w:lang w:val="en-US"/>
        </w:rPr>
        <w:t>olymp</w:t>
      </w:r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 w14:paraId="6B57AA1C" w14:textId="77777777" w:rsidR="00404C8C" w:rsidRDefault="00404C8C" w:rsidP="00404C8C">
      <w:pPr>
        <w:rPr>
          <w:lang w:val="ru-RU"/>
        </w:rPr>
      </w:pPr>
    </w:p>
    <w:p w14:paraId="1D25E9AA" w14:textId="0B69463B" w:rsidR="00404C8C" w:rsidRDefault="00404C8C" w:rsidP="00404C8C">
      <w:pPr>
        <w:jc w:val="center"/>
        <w:rPr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 w:rsidR="00226953">
        <w:rPr>
          <w:b/>
          <w:iCs/>
          <w:lang w:val="en-US"/>
        </w:rPr>
        <w:t xml:space="preserve">27 </w:t>
      </w:r>
      <w:r w:rsidR="00226953">
        <w:rPr>
          <w:b/>
          <w:iCs/>
        </w:rPr>
        <w:t xml:space="preserve">април </w:t>
      </w:r>
      <w:r>
        <w:rPr>
          <w:b/>
          <w:iCs/>
        </w:rPr>
        <w:t>202</w:t>
      </w:r>
      <w:r w:rsidR="00226953">
        <w:rPr>
          <w:b/>
          <w:iCs/>
        </w:rPr>
        <w:t>4</w:t>
      </w:r>
      <w:r>
        <w:rPr>
          <w:b/>
          <w:iCs/>
        </w:rPr>
        <w:t xml:space="preserve"> г.</w:t>
      </w:r>
    </w:p>
    <w:p w14:paraId="5281D694" w14:textId="77777777" w:rsidR="00404C8C" w:rsidRDefault="00404C8C" w:rsidP="00404C8C">
      <w:pPr>
        <w:jc w:val="center"/>
        <w:rPr>
          <w:b/>
          <w:lang w:val="ru-RU"/>
        </w:rPr>
      </w:pPr>
    </w:p>
    <w:p w14:paraId="5A11D1F7" w14:textId="590147DF" w:rsidR="00404C8C" w:rsidRDefault="00404C8C" w:rsidP="00404C8C">
      <w:pPr>
        <w:jc w:val="center"/>
        <w:rPr>
          <w:b/>
          <w:i/>
        </w:rPr>
      </w:pPr>
      <w:r>
        <w:rPr>
          <w:b/>
          <w:i/>
        </w:rPr>
        <w:t xml:space="preserve">Ученици от </w:t>
      </w:r>
      <w:r w:rsidR="00AF6344">
        <w:rPr>
          <w:b/>
          <w:i/>
        </w:rPr>
        <w:t>11</w:t>
      </w:r>
      <w:r>
        <w:rPr>
          <w:b/>
          <w:i/>
          <w:lang w:val="ru-RU"/>
        </w:rPr>
        <w:t>-</w:t>
      </w:r>
      <w:r w:rsidR="00AF6344">
        <w:rPr>
          <w:b/>
          <w:i/>
        </w:rPr>
        <w:t>12</w:t>
      </w:r>
      <w:r>
        <w:rPr>
          <w:b/>
          <w:i/>
        </w:rPr>
        <w:t xml:space="preserve"> клас </w:t>
      </w:r>
    </w:p>
    <w:p w14:paraId="78B0E7A3" w14:textId="77777777" w:rsidR="00450013" w:rsidRDefault="00450013" w:rsidP="00404C8C">
      <w:pPr>
        <w:jc w:val="center"/>
      </w:pPr>
    </w:p>
    <w:p w14:paraId="4FC46693" w14:textId="5F25C874" w:rsidR="004C24EA" w:rsidRPr="00125FA8" w:rsidRDefault="004C24EA" w:rsidP="00FE39CE">
      <w:pPr>
        <w:ind w:firstLine="720"/>
        <w:jc w:val="both"/>
        <w:rPr>
          <w:b/>
        </w:rPr>
      </w:pPr>
      <w:r>
        <w:rPr>
          <w:b/>
        </w:rPr>
        <w:t>Задача 1. Наблюдавано от Плевен</w:t>
      </w:r>
    </w:p>
    <w:p w14:paraId="3C9FF59C" w14:textId="000E5E69" w:rsidR="004C24EA" w:rsidRDefault="004C24EA" w:rsidP="00FE39CE">
      <w:pPr>
        <w:ind w:firstLine="720"/>
        <w:jc w:val="both"/>
      </w:pPr>
      <w:r>
        <w:t xml:space="preserve">Три звезди са наблюдавани от </w:t>
      </w:r>
      <w:r w:rsidR="00FE39CE">
        <w:t xml:space="preserve">гр. </w:t>
      </w:r>
      <w:r>
        <w:t>Плевен (географски координати 43</w:t>
      </w:r>
      <w:r w:rsidRPr="006A42BA">
        <w:t>°</w:t>
      </w:r>
      <w:r>
        <w:t>25</w:t>
      </w:r>
      <w:r w:rsidRPr="0004056C">
        <w:t>′</w:t>
      </w:r>
      <w:r>
        <w:t>N, 24</w:t>
      </w:r>
      <w:r w:rsidRPr="006A42BA">
        <w:t>°</w:t>
      </w:r>
      <w:r>
        <w:t>37</w:t>
      </w:r>
      <w:r w:rsidRPr="0004056C">
        <w:t>′</w:t>
      </w:r>
      <w:r>
        <w:t>E)</w:t>
      </w:r>
      <w:r w:rsidR="00FE39CE">
        <w:t xml:space="preserve"> – столицата на астрономията за 2024 г.</w:t>
      </w:r>
      <w:r>
        <w:t>:</w:t>
      </w:r>
    </w:p>
    <w:p w14:paraId="5F9E4433" w14:textId="2F417356" w:rsidR="004C24EA" w:rsidRDefault="004C24EA" w:rsidP="00FE39CE">
      <w:pPr>
        <w:ind w:firstLine="720"/>
        <w:jc w:val="both"/>
      </w:pPr>
      <w:r>
        <w:t xml:space="preserve">Звезда A </w:t>
      </w:r>
      <w:r w:rsidR="00FE39CE">
        <w:t>достиг</w:t>
      </w:r>
      <w:r w:rsidR="00D74ACD">
        <w:t>а</w:t>
      </w:r>
      <w:r>
        <w:t xml:space="preserve"> </w:t>
      </w:r>
      <w:r w:rsidR="00FE39CE">
        <w:t xml:space="preserve">до </w:t>
      </w:r>
      <w:r>
        <w:t xml:space="preserve">максимален темп на </w:t>
      </w:r>
      <w:r w:rsidR="00FE39CE">
        <w:t>изменение на своя азимут, равняващ се на</w:t>
      </w:r>
      <w:r>
        <w:t xml:space="preserve"> 1,5</w:t>
      </w:r>
      <w:r w:rsidRPr="006A42BA">
        <w:t>°</w:t>
      </w:r>
      <w:r>
        <w:t>/min. На 27 април звезда</w:t>
      </w:r>
      <w:r w:rsidR="00FE39CE">
        <w:t>та</w:t>
      </w:r>
      <w:r>
        <w:t xml:space="preserve"> A кулминира за Плевен в 03:14 </w:t>
      </w:r>
      <w:r w:rsidR="00FE39CE">
        <w:rPr>
          <w:lang w:val="en-US"/>
        </w:rPr>
        <w:t xml:space="preserve">h </w:t>
      </w:r>
      <w:r>
        <w:t>поясно време.</w:t>
      </w:r>
    </w:p>
    <w:p w14:paraId="55AB5342" w14:textId="0744F846" w:rsidR="004C24EA" w:rsidRDefault="004C24EA" w:rsidP="00FE39CE">
      <w:pPr>
        <w:ind w:firstLine="720"/>
        <w:jc w:val="both"/>
      </w:pPr>
      <w:r>
        <w:t xml:space="preserve">Звезда B </w:t>
      </w:r>
      <w:r w:rsidR="00FE39CE">
        <w:t>достиг</w:t>
      </w:r>
      <w:r w:rsidR="00D74ACD">
        <w:t>а</w:t>
      </w:r>
      <w:r w:rsidR="00FE39CE">
        <w:t xml:space="preserve"> до </w:t>
      </w:r>
      <w:r>
        <w:t xml:space="preserve">максимален темп на промяна на </w:t>
      </w:r>
      <w:r w:rsidR="00FE39CE">
        <w:t>своята височина, равняващ се на</w:t>
      </w:r>
      <w:r>
        <w:t xml:space="preserve"> 0,031</w:t>
      </w:r>
      <w:r w:rsidRPr="006A42BA">
        <w:t>°</w:t>
      </w:r>
      <w:r>
        <w:t>/min. На 27 април в 03:14 звезда</w:t>
      </w:r>
      <w:r w:rsidR="00FE39CE">
        <w:t>та</w:t>
      </w:r>
      <w:r>
        <w:t xml:space="preserve"> B е на височина точно</w:t>
      </w:r>
      <w:r w:rsidR="00FE39CE">
        <w:t xml:space="preserve"> с</w:t>
      </w:r>
      <w:r>
        <w:t xml:space="preserve"> 1 градус по-голяма от </w:t>
      </w:r>
      <w:r w:rsidR="00FE39CE">
        <w:t>височината</w:t>
      </w:r>
      <w:r>
        <w:t xml:space="preserve"> на северния небесен полюс.</w:t>
      </w:r>
    </w:p>
    <w:p w14:paraId="28A5F90C" w14:textId="599D66B3" w:rsidR="004C24EA" w:rsidRDefault="004C24EA" w:rsidP="00FE39CE">
      <w:pPr>
        <w:ind w:firstLine="720"/>
        <w:jc w:val="both"/>
      </w:pPr>
      <w:r>
        <w:t>Звезда C достига височина 5,8</w:t>
      </w:r>
      <w:r w:rsidRPr="006A42BA">
        <w:t>°</w:t>
      </w:r>
      <w:r>
        <w:t xml:space="preserve"> точно през </w:t>
      </w:r>
      <w:r w:rsidR="007D6C14">
        <w:t xml:space="preserve">интервал от време </w:t>
      </w:r>
      <w:r>
        <w:t>11h 58min</w:t>
      </w:r>
      <w:r w:rsidR="00A92138">
        <w:t xml:space="preserve"> 2</w:t>
      </w:r>
      <w:r w:rsidR="00A92138">
        <w:rPr>
          <w:lang w:val="en-US"/>
        </w:rPr>
        <w:t>s</w:t>
      </w:r>
      <w:r>
        <w:t>. Тя е най-близо до центъра на Слънцето по небето на 10 септември.</w:t>
      </w:r>
    </w:p>
    <w:p w14:paraId="025014AF" w14:textId="2516D092" w:rsidR="004C24EA" w:rsidRDefault="004C24EA" w:rsidP="00FE39CE">
      <w:pPr>
        <w:ind w:firstLine="720"/>
        <w:jc w:val="both"/>
      </w:pPr>
      <w:r>
        <w:t>Определете екваториалните координати (ректасцензия и деклинация) на трите звезди максимално точно!</w:t>
      </w:r>
    </w:p>
    <w:p w14:paraId="2956FF38" w14:textId="77777777" w:rsidR="00A967E4" w:rsidRDefault="00A967E4" w:rsidP="00FE39CE">
      <w:pPr>
        <w:ind w:firstLine="720"/>
        <w:jc w:val="both"/>
      </w:pPr>
    </w:p>
    <w:p w14:paraId="2D082568" w14:textId="0006F66D" w:rsidR="00A967E4" w:rsidRPr="00125FA8" w:rsidRDefault="00A967E4" w:rsidP="00FE39CE">
      <w:pPr>
        <w:ind w:firstLine="720"/>
        <w:jc w:val="both"/>
        <w:rPr>
          <w:b/>
        </w:rPr>
      </w:pPr>
      <w:r>
        <w:rPr>
          <w:b/>
        </w:rPr>
        <w:t xml:space="preserve">Задача 2. </w:t>
      </w:r>
      <w:r w:rsidRPr="00125FA8">
        <w:rPr>
          <w:b/>
        </w:rPr>
        <w:t>Водната планета</w:t>
      </w:r>
    </w:p>
    <w:p w14:paraId="2C8FD59B" w14:textId="701B5C6C" w:rsidR="00A967E4" w:rsidRDefault="00A967E4" w:rsidP="00FE39CE">
      <w:pPr>
        <w:ind w:firstLine="720"/>
        <w:jc w:val="both"/>
      </w:pPr>
      <w:r>
        <w:t>Водната планета обикаля около Оранжевото слънце и има Каменна луна, която създава приливи и отливи. Времето между два последователни прилива е точно 54% от времето между два последователни изгрева на Оранжевото слънце. Всяко пълнолуние на Каменната луна се наблюдава на 55</w:t>
      </w:r>
      <w:r w:rsidRPr="006A42BA">
        <w:t>°</w:t>
      </w:r>
      <w:r>
        <w:t xml:space="preserve"> по звездното небе от мястото, където </w:t>
      </w:r>
      <w:r w:rsidR="00C326B0">
        <w:t xml:space="preserve">луната </w:t>
      </w:r>
      <w:r>
        <w:t xml:space="preserve">е била по време на предишното </w:t>
      </w:r>
      <w:r w:rsidR="00C326B0">
        <w:t xml:space="preserve">си </w:t>
      </w:r>
      <w:r>
        <w:t xml:space="preserve">пълнолуние. Скоростта </w:t>
      </w:r>
      <w:r w:rsidR="00C326B0">
        <w:t xml:space="preserve">на движение </w:t>
      </w:r>
      <w:r>
        <w:t>на планетата по орбитата е 56 пъти по-висока от скоростта на</w:t>
      </w:r>
      <w:r w:rsidR="00C326B0">
        <w:t xml:space="preserve"> околоосно</w:t>
      </w:r>
      <w:r>
        <w:t xml:space="preserve"> въртене на точка от екватора ѝ. </w:t>
      </w:r>
      <w:r w:rsidR="00C326B0">
        <w:t>Видимият ъглов</w:t>
      </w:r>
      <w:r>
        <w:t xml:space="preserve"> размер на Оранжевото слънце </w:t>
      </w:r>
      <w:r w:rsidR="00C326B0">
        <w:t>в</w:t>
      </w:r>
      <w:r>
        <w:t xml:space="preserve"> небето на планетата е 37</w:t>
      </w:r>
      <w:r w:rsidRPr="00C5162A">
        <w:t>′</w:t>
      </w:r>
      <w:r>
        <w:t>. Орбит</w:t>
      </w:r>
      <w:r w:rsidR="00797805">
        <w:t xml:space="preserve">ите </w:t>
      </w:r>
      <w:r>
        <w:t xml:space="preserve">на планетата и на луната са кръгови, </w:t>
      </w:r>
      <w:r w:rsidR="00797805">
        <w:t xml:space="preserve">и двете лежат </w:t>
      </w:r>
      <w:r>
        <w:t xml:space="preserve">в равнината на екватора на планетата </w:t>
      </w:r>
      <w:r w:rsidR="00797805">
        <w:t xml:space="preserve">и </w:t>
      </w:r>
      <w:r w:rsidR="00974A14">
        <w:t>орбиталните движения са в</w:t>
      </w:r>
      <w:r>
        <w:t xml:space="preserve"> една и съща посока с околоосното ѝ въртене.</w:t>
      </w:r>
    </w:p>
    <w:p w14:paraId="25027872" w14:textId="21619FC1" w:rsidR="00A967E4" w:rsidRDefault="00A967E4" w:rsidP="00F40FC9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F40FC9">
        <w:rPr>
          <w:b/>
        </w:rPr>
        <w:t>А)</w:t>
      </w:r>
      <w:r>
        <w:t xml:space="preserve"> С колко процента спада блясъкът на Оранжевото слънце при централен транзит (пасаж) на Воднат</w:t>
      </w:r>
      <w:r w:rsidR="00C326B0">
        <w:t>а планета пред него, наблюдаван</w:t>
      </w:r>
      <w:r>
        <w:t xml:space="preserve"> от Земята?</w:t>
      </w:r>
    </w:p>
    <w:p w14:paraId="6AD37EC9" w14:textId="12A01269" w:rsidR="00A967E4" w:rsidRPr="00F40FC9" w:rsidRDefault="00A967E4" w:rsidP="00F40FC9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/>
        </w:rPr>
      </w:pPr>
      <w:r w:rsidRPr="00F40FC9">
        <w:rPr>
          <w:b/>
        </w:rPr>
        <w:t>Б)</w:t>
      </w:r>
      <w:r>
        <w:t xml:space="preserve"> Ако средната температура на водната планета е 38</w:t>
      </w:r>
      <w:r w:rsidRPr="006A42BA">
        <w:t>°</w:t>
      </w:r>
      <w:r>
        <w:t xml:space="preserve">C, то какъв е цветът на Оранжевото слънце, </w:t>
      </w:r>
      <w:r w:rsidR="00C326B0">
        <w:t>при наблюдение</w:t>
      </w:r>
      <w:r>
        <w:t xml:space="preserve"> от Земята? Междузвездната екстинкция и парниковият ефект да се пренебрегнат. Отражателната способност (Бонд албедото) на океаните е около 7%.</w:t>
      </w:r>
    </w:p>
    <w:p w14:paraId="3F7F1919" w14:textId="77777777" w:rsidR="004C24EA" w:rsidRDefault="004C24EA" w:rsidP="00FE39CE">
      <w:pPr>
        <w:ind w:firstLine="720"/>
        <w:jc w:val="both"/>
        <w:rPr>
          <w:b/>
        </w:rPr>
      </w:pPr>
    </w:p>
    <w:p w14:paraId="093BC6A0" w14:textId="2AB87E9C" w:rsidR="000662C0" w:rsidRDefault="002C1F58" w:rsidP="00FE39CE">
      <w:pPr>
        <w:ind w:firstLine="720"/>
        <w:jc w:val="both"/>
        <w:rPr>
          <w:b/>
        </w:rPr>
      </w:pPr>
      <w:r>
        <w:rPr>
          <w:b/>
        </w:rPr>
        <w:t xml:space="preserve">Задача </w:t>
      </w:r>
      <w:r w:rsidR="000662C0">
        <w:rPr>
          <w:b/>
        </w:rPr>
        <w:t>3</w:t>
      </w:r>
      <w:r>
        <w:rPr>
          <w:b/>
        </w:rPr>
        <w:t>.</w:t>
      </w:r>
      <w:r w:rsidRPr="00BA4C20">
        <w:rPr>
          <w:b/>
        </w:rPr>
        <w:t xml:space="preserve"> </w:t>
      </w:r>
      <w:r w:rsidR="000662C0">
        <w:rPr>
          <w:b/>
        </w:rPr>
        <w:t>Земята и Луната, гледани от Венера.</w:t>
      </w:r>
    </w:p>
    <w:p w14:paraId="03534CD6" w14:textId="435E9283" w:rsidR="000662C0" w:rsidRDefault="00107BA2" w:rsidP="00F40FC9">
      <w:pPr>
        <w:ind w:firstLine="720"/>
        <w:jc w:val="both"/>
      </w:pPr>
      <w:r>
        <w:t xml:space="preserve">Вие работите в изследователска станция дирижабъл, която се носи в горните, не толкова опасни и </w:t>
      </w:r>
      <w:r w:rsidRPr="00A43A7B">
        <w:t>горещи</w:t>
      </w:r>
      <w:r w:rsidR="006773EF" w:rsidRPr="00A43A7B">
        <w:rPr>
          <w:lang w:val="en-US"/>
        </w:rPr>
        <w:t>,</w:t>
      </w:r>
      <w:r w:rsidRPr="00A43A7B">
        <w:t xml:space="preserve"> облачни</w:t>
      </w:r>
      <w:r>
        <w:t xml:space="preserve"> слоеве в атмосферата на Венера. Понякога се качвате на малката космическа совалка в хангара на станцията и излитате на разходка </w:t>
      </w:r>
      <w:r w:rsidR="000662C0">
        <w:t>малко над плътни</w:t>
      </w:r>
      <w:r>
        <w:t>те</w:t>
      </w:r>
      <w:r w:rsidR="000662C0">
        <w:t xml:space="preserve"> облаци</w:t>
      </w:r>
      <w:r>
        <w:t>, където</w:t>
      </w:r>
      <w:r w:rsidR="000662C0">
        <w:t xml:space="preserve"> </w:t>
      </w:r>
      <w:r>
        <w:t>можете</w:t>
      </w:r>
      <w:r w:rsidR="000662C0">
        <w:t xml:space="preserve"> да </w:t>
      </w:r>
      <w:r>
        <w:t>се полюбувате на</w:t>
      </w:r>
      <w:r w:rsidR="000662C0">
        <w:t xml:space="preserve"> Земя</w:t>
      </w:r>
      <w:r>
        <w:t>та</w:t>
      </w:r>
      <w:r w:rsidR="000662C0">
        <w:t>, за която с</w:t>
      </w:r>
      <w:r>
        <w:t>т</w:t>
      </w:r>
      <w:r w:rsidR="000662C0">
        <w:t xml:space="preserve">е се затъжили. </w:t>
      </w:r>
      <w:r w:rsidR="00701CC6">
        <w:t>Особено щастливи сте, когато то</w:t>
      </w:r>
      <w:r w:rsidR="000662C0">
        <w:t xml:space="preserve">чно в </w:t>
      </w:r>
      <w:r>
        <w:t xml:space="preserve">един такъв </w:t>
      </w:r>
      <w:r w:rsidR="000662C0">
        <w:t xml:space="preserve">момент, родната ни планета </w:t>
      </w:r>
      <w:r w:rsidR="00F40FC9">
        <w:t>е</w:t>
      </w:r>
      <w:r w:rsidR="000662C0">
        <w:t xml:space="preserve"> в противостоене</w:t>
      </w:r>
      <w:r w:rsidR="00974A14">
        <w:t>, относно Венера,</w:t>
      </w:r>
      <w:r w:rsidR="000662C0">
        <w:t xml:space="preserve"> и може да се наблюдава като ярка синя звезда.</w:t>
      </w:r>
    </w:p>
    <w:p w14:paraId="2DB770F4" w14:textId="4B3DB8CC" w:rsidR="000662C0" w:rsidRDefault="00351A2A" w:rsidP="00701CC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А)</w:t>
      </w:r>
      <w:r>
        <w:t xml:space="preserve"> </w:t>
      </w:r>
      <w:r w:rsidR="000662C0">
        <w:t xml:space="preserve">В каква конфигурация </w:t>
      </w:r>
      <w:r w:rsidR="00F40FC9">
        <w:t>е</w:t>
      </w:r>
      <w:r w:rsidR="000662C0">
        <w:t xml:space="preserve"> Венера относно Земята в този момент?</w:t>
      </w:r>
    </w:p>
    <w:p w14:paraId="717517DB" w14:textId="03205827" w:rsidR="000662C0" w:rsidRDefault="00351A2A" w:rsidP="00701CC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Б)</w:t>
      </w:r>
      <w:r>
        <w:t xml:space="preserve"> </w:t>
      </w:r>
      <w:r w:rsidR="000662C0">
        <w:t>Каква е звездната величина на Земята, гледаната от Венера?</w:t>
      </w:r>
    </w:p>
    <w:p w14:paraId="34212DE3" w14:textId="606E4376" w:rsidR="000662C0" w:rsidRDefault="00351A2A" w:rsidP="00701CC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В)</w:t>
      </w:r>
      <w:r>
        <w:t xml:space="preserve"> </w:t>
      </w:r>
      <w:r w:rsidR="00701CC6">
        <w:t>Когато летите над облаците на Венера, н</w:t>
      </w:r>
      <w:r w:rsidR="000662C0">
        <w:t xml:space="preserve">а какво максимално ъглово отстояние </w:t>
      </w:r>
      <w:r w:rsidR="00701CC6">
        <w:t xml:space="preserve">от Земята ще можете да наблюдавате </w:t>
      </w:r>
      <w:r w:rsidR="000662C0">
        <w:t xml:space="preserve">Луната? Възможно ли </w:t>
      </w:r>
      <w:r w:rsidR="00701CC6">
        <w:t>ще бъде да различите Земята и Луната с</w:t>
      </w:r>
      <w:r w:rsidR="000662C0">
        <w:t xml:space="preserve"> невъоръжено око?</w:t>
      </w:r>
    </w:p>
    <w:p w14:paraId="77EA24B8" w14:textId="640B96F8" w:rsidR="000662C0" w:rsidRDefault="00351A2A" w:rsidP="00701CC6">
      <w:pPr>
        <w:pStyle w:val="ListParagraph"/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lastRenderedPageBreak/>
        <w:t>Г)</w:t>
      </w:r>
      <w:r>
        <w:t xml:space="preserve"> </w:t>
      </w:r>
      <w:r w:rsidR="000662C0">
        <w:t xml:space="preserve">Начертайте кривата на блясъка на системата Земя-Луна, когато Луната преминава пред Земята, </w:t>
      </w:r>
      <w:r w:rsidR="00701CC6">
        <w:t>при наблюдение</w:t>
      </w:r>
      <w:r w:rsidR="000662C0">
        <w:t xml:space="preserve"> от Венера. Съобразете  колкото се може повече детайли и ги отбележете по </w:t>
      </w:r>
      <w:r w:rsidR="00701CC6">
        <w:t>графиката</w:t>
      </w:r>
      <w:r w:rsidR="000662C0">
        <w:t>.</w:t>
      </w:r>
    </w:p>
    <w:p w14:paraId="027DF16C" w14:textId="29B39B31" w:rsidR="000662C0" w:rsidRDefault="000662C0" w:rsidP="00701CC6">
      <w:pPr>
        <w:spacing w:after="160" w:line="259" w:lineRule="auto"/>
        <w:ind w:firstLine="720"/>
        <w:jc w:val="both"/>
      </w:pPr>
      <w:r>
        <w:t>Приемете, че Земята и Венера се движат около Слънцето по кръгови орбити, лежащи точно в една равнина.</w:t>
      </w:r>
    </w:p>
    <w:p w14:paraId="1E322EFB" w14:textId="77777777" w:rsidR="000662C0" w:rsidRPr="00351A2A" w:rsidRDefault="000662C0" w:rsidP="00FE39CE">
      <w:pPr>
        <w:ind w:left="360" w:firstLine="360"/>
        <w:jc w:val="both"/>
        <w:rPr>
          <w:i/>
          <w:iCs/>
          <w:u w:val="single"/>
        </w:rPr>
      </w:pPr>
      <w:r w:rsidRPr="00351A2A">
        <w:rPr>
          <w:i/>
          <w:iCs/>
          <w:u w:val="single"/>
        </w:rPr>
        <w:t>Справочни данни:</w:t>
      </w:r>
    </w:p>
    <w:p w14:paraId="656F4C8B" w14:textId="78F7BD97" w:rsidR="00C17696" w:rsidRDefault="00C17696" w:rsidP="00701CC6">
      <w:pPr>
        <w:ind w:firstLine="720"/>
        <w:jc w:val="both"/>
      </w:pPr>
      <w:r>
        <w:t>Сидеричен лунен месец – 27,32 денонощия</w:t>
      </w:r>
    </w:p>
    <w:p w14:paraId="2177DB4A" w14:textId="72DAACAF" w:rsidR="00C17696" w:rsidRDefault="00C17696" w:rsidP="00701CC6">
      <w:pPr>
        <w:ind w:firstLine="720"/>
        <w:jc w:val="both"/>
      </w:pPr>
      <w:r>
        <w:t>Орбитален период на Земята – 365,25 денонощия</w:t>
      </w:r>
    </w:p>
    <w:p w14:paraId="12BAA722" w14:textId="38E5DD80" w:rsidR="00021880" w:rsidRPr="00021880" w:rsidRDefault="00021880" w:rsidP="00701CC6">
      <w:pPr>
        <w:ind w:firstLine="720"/>
        <w:jc w:val="both"/>
        <w:rPr>
          <w:lang w:val="en-US"/>
        </w:rPr>
      </w:pPr>
      <w:r>
        <w:t xml:space="preserve">Радиус на орбитата на Луната – 384 400 </w:t>
      </w:r>
      <w:r>
        <w:rPr>
          <w:lang w:val="en-US"/>
        </w:rPr>
        <w:t>km</w:t>
      </w:r>
    </w:p>
    <w:p w14:paraId="695DD17A" w14:textId="77754EDA" w:rsidR="000662C0" w:rsidRPr="000662C0" w:rsidRDefault="000662C0" w:rsidP="00701CC6">
      <w:pPr>
        <w:ind w:firstLine="720"/>
        <w:jc w:val="both"/>
        <w:rPr>
          <w:lang w:val="en-US"/>
        </w:rPr>
      </w:pPr>
      <w:r>
        <w:t>Радиус на орбитата на Венера – 0</w:t>
      </w:r>
      <w:r w:rsidR="00904B60">
        <w:t>,</w:t>
      </w:r>
      <w:r>
        <w:t xml:space="preserve">72 </w:t>
      </w:r>
      <w:r>
        <w:rPr>
          <w:lang w:val="en-US"/>
        </w:rPr>
        <w:t>au</w:t>
      </w:r>
    </w:p>
    <w:p w14:paraId="064117F9" w14:textId="6A556703" w:rsidR="000662C0" w:rsidRPr="000662C0" w:rsidRDefault="000662C0" w:rsidP="00701CC6">
      <w:pPr>
        <w:ind w:firstLine="720"/>
        <w:jc w:val="both"/>
        <w:rPr>
          <w:lang w:val="en-US"/>
        </w:rPr>
      </w:pPr>
      <w:r>
        <w:t xml:space="preserve">Радиус на Земята – 6 400 </w:t>
      </w:r>
      <w:r w:rsidRPr="000662C0">
        <w:rPr>
          <w:lang w:val="en-US"/>
        </w:rPr>
        <w:t>km</w:t>
      </w:r>
    </w:p>
    <w:p w14:paraId="0A415532" w14:textId="771E7358" w:rsidR="000662C0" w:rsidRPr="000662C0" w:rsidRDefault="000662C0" w:rsidP="00701CC6">
      <w:pPr>
        <w:ind w:firstLine="720"/>
        <w:jc w:val="both"/>
        <w:rPr>
          <w:lang w:val="en-US"/>
        </w:rPr>
      </w:pPr>
      <w:r>
        <w:t>Радиус на Луната – 1 73</w:t>
      </w:r>
      <w:r w:rsidR="00974A14">
        <w:t>8</w:t>
      </w:r>
      <w:r>
        <w:t xml:space="preserve"> </w:t>
      </w:r>
      <w:r w:rsidRPr="000662C0">
        <w:rPr>
          <w:lang w:val="en-US"/>
        </w:rPr>
        <w:t>km</w:t>
      </w:r>
    </w:p>
    <w:p w14:paraId="076E1950" w14:textId="6C28F6E8" w:rsidR="000662C0" w:rsidRPr="00DA297B" w:rsidRDefault="003D3EAE" w:rsidP="00701CC6">
      <w:pPr>
        <w:ind w:firstLine="720"/>
        <w:jc w:val="both"/>
      </w:pPr>
      <w:r>
        <w:t>Геометрично а</w:t>
      </w:r>
      <w:r w:rsidR="000662C0">
        <w:t>лбедо на Земята – 0</w:t>
      </w:r>
      <w:r w:rsidR="00904B60">
        <w:t>,</w:t>
      </w:r>
      <w:r w:rsidR="000662C0">
        <w:t>37</w:t>
      </w:r>
    </w:p>
    <w:p w14:paraId="25CDC3BE" w14:textId="68AFDF8C" w:rsidR="000662C0" w:rsidRPr="00D74ACD" w:rsidRDefault="003D3EAE" w:rsidP="00701CC6">
      <w:pPr>
        <w:ind w:firstLine="720"/>
        <w:jc w:val="both"/>
      </w:pPr>
      <w:r>
        <w:t>Геометрично а</w:t>
      </w:r>
      <w:r w:rsidR="000662C0">
        <w:t>лбедо на Луната – 0</w:t>
      </w:r>
      <w:r w:rsidR="00904B60">
        <w:t>,</w:t>
      </w:r>
      <w:r w:rsidR="000662C0" w:rsidRPr="000662C0">
        <w:rPr>
          <w:lang w:val="en-US"/>
        </w:rPr>
        <w:t>1</w:t>
      </w:r>
      <w:r w:rsidR="00D74ACD">
        <w:t>2</w:t>
      </w:r>
    </w:p>
    <w:p w14:paraId="5775459A" w14:textId="1E2788BA" w:rsidR="000662C0" w:rsidRDefault="000662C0" w:rsidP="00701CC6">
      <w:pPr>
        <w:ind w:firstLine="720"/>
        <w:jc w:val="both"/>
        <w:rPr>
          <w:lang w:val="en-US"/>
        </w:rPr>
      </w:pPr>
      <w:r>
        <w:t xml:space="preserve">Видима звездна величина на Луната в пълнолуние - </w:t>
      </w:r>
      <w:r w:rsidR="00701CC6">
        <w:t xml:space="preserve">   –</w:t>
      </w:r>
      <w:r>
        <w:t>12</w:t>
      </w:r>
      <w:r>
        <w:rPr>
          <w:vertAlign w:val="superscript"/>
          <w:lang w:val="en-US"/>
        </w:rPr>
        <w:t>m</w:t>
      </w:r>
      <w:r w:rsidR="00904B60">
        <w:t>,</w:t>
      </w:r>
      <w:r>
        <w:rPr>
          <w:lang w:val="en-US"/>
        </w:rPr>
        <w:t>7</w:t>
      </w:r>
    </w:p>
    <w:p w14:paraId="6DB518F1" w14:textId="280E03D4" w:rsidR="006773EF" w:rsidRPr="00210C55" w:rsidRDefault="006773EF" w:rsidP="00701CC6">
      <w:pPr>
        <w:ind w:firstLine="720"/>
        <w:jc w:val="both"/>
        <w:rPr>
          <w:lang w:val="en-US"/>
        </w:rPr>
      </w:pPr>
      <w:r w:rsidRPr="00A43A7B">
        <w:t xml:space="preserve">Астрономическа единица – </w:t>
      </w:r>
      <w:r w:rsidR="00210C55" w:rsidRPr="00A43A7B">
        <w:rPr>
          <w:lang w:val="en-US"/>
        </w:rPr>
        <w:t>149 600 000 km</w:t>
      </w:r>
    </w:p>
    <w:p w14:paraId="37937ABD" w14:textId="6DF7DBBE" w:rsidR="00DA706A" w:rsidRPr="00701CC6" w:rsidRDefault="00DA706A" w:rsidP="00FE39CE">
      <w:pPr>
        <w:jc w:val="both"/>
      </w:pPr>
    </w:p>
    <w:p w14:paraId="574C1C41" w14:textId="69FC2FD3" w:rsidR="00675A98" w:rsidRDefault="00DA706A" w:rsidP="00FE39CE">
      <w:pPr>
        <w:ind w:firstLine="720"/>
        <w:jc w:val="both"/>
        <w:rPr>
          <w:b/>
        </w:rPr>
      </w:pPr>
      <w:r>
        <w:rPr>
          <w:b/>
        </w:rPr>
        <w:t>Задача 4.</w:t>
      </w:r>
      <w:r w:rsidRPr="00BA4C20">
        <w:rPr>
          <w:b/>
        </w:rPr>
        <w:t xml:space="preserve"> </w:t>
      </w:r>
      <w:r>
        <w:rPr>
          <w:b/>
        </w:rPr>
        <w:t>Неизвестна планета.</w:t>
      </w:r>
    </w:p>
    <w:p w14:paraId="3A0C23A7" w14:textId="5F040794" w:rsidR="000C4050" w:rsidRDefault="000C4050" w:rsidP="00FE39CE">
      <w:pPr>
        <w:ind w:firstLine="720"/>
        <w:jc w:val="both"/>
      </w:pPr>
      <w:r>
        <w:t>Бивш астро-олимпиец, отскоро студент по физика, ви подготвя за участие в олимпиадата. За да ви покаже колко малко знаете, той възнамерява да ви даде задача, за която е убеден, че е нерешима поради липса на достатъчно данни и да наблюдава как напразно ще се опитвате да се справите с нея. Но вие  имате предимството на незнаещия – не знаете, че задачата е нерешима. И я решавате! Опитайте се да му дадете вашия урок.</w:t>
      </w:r>
    </w:p>
    <w:p w14:paraId="45F2FCD4" w14:textId="5CAB7DF6" w:rsidR="00DA706A" w:rsidRDefault="00DA706A" w:rsidP="00FE39CE">
      <w:pPr>
        <w:ind w:firstLine="720"/>
        <w:jc w:val="both"/>
      </w:pPr>
      <w:r>
        <w:t xml:space="preserve">В таблицата са дадени стойностите на лъчевата скорост </w:t>
      </w:r>
      <w:r w:rsidRPr="00D74ACD">
        <w:rPr>
          <w:i/>
          <w:iCs/>
          <w:lang w:val="en-US"/>
        </w:rPr>
        <w:t>V</w:t>
      </w:r>
      <w:r w:rsidRPr="00D74ACD">
        <w:rPr>
          <w:i/>
          <w:iCs/>
          <w:vertAlign w:val="subscript"/>
          <w:lang w:val="en-US"/>
        </w:rPr>
        <w:t>r</w:t>
      </w:r>
      <w:r>
        <w:t xml:space="preserve"> на една</w:t>
      </w:r>
      <w:r w:rsidR="00701CC6">
        <w:t xml:space="preserve"> планета от Слънчевата система, относно </w:t>
      </w:r>
      <w:r>
        <w:t>Слънцето, в различни моменти от време</w:t>
      </w:r>
      <w:r>
        <w:rPr>
          <w:lang w:val="en-US"/>
        </w:rPr>
        <w:t xml:space="preserve"> t</w:t>
      </w:r>
      <w:r w:rsidR="00701CC6">
        <w:t xml:space="preserve"> в дни</w:t>
      </w:r>
      <w:r>
        <w:rPr>
          <w:lang w:val="en-US"/>
        </w:rPr>
        <w:t xml:space="preserve"> (</w:t>
      </w:r>
      <w:r>
        <w:t>нулевият момент е произволно избран).</w:t>
      </w:r>
    </w:p>
    <w:p w14:paraId="15DA1D5F" w14:textId="147F4702" w:rsidR="00DA706A" w:rsidRDefault="00DA706A" w:rsidP="00701CC6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А)</w:t>
      </w:r>
      <w:r>
        <w:t xml:space="preserve"> Начертайте графика на зависимостта на </w:t>
      </w:r>
      <w:r w:rsidRPr="00A43A7B">
        <w:rPr>
          <w:i/>
          <w:iCs/>
          <w:lang w:val="en-US"/>
        </w:rPr>
        <w:t>V</w:t>
      </w:r>
      <w:r w:rsidRPr="00A43A7B">
        <w:rPr>
          <w:i/>
          <w:iCs/>
          <w:vertAlign w:val="subscript"/>
          <w:lang w:val="en-US"/>
        </w:rPr>
        <w:t>r</w:t>
      </w:r>
      <w:r w:rsidR="00B306EA">
        <w:rPr>
          <w:lang w:val="en-US"/>
        </w:rPr>
        <w:t xml:space="preserve"> </w:t>
      </w:r>
      <w:r>
        <w:t xml:space="preserve">от времето </w:t>
      </w:r>
      <w:r w:rsidRPr="00701CC6">
        <w:rPr>
          <w:lang w:val="en-US"/>
        </w:rPr>
        <w:t>t.</w:t>
      </w:r>
    </w:p>
    <w:p w14:paraId="6BA57C82" w14:textId="4F9E8F45" w:rsidR="00DA706A" w:rsidRDefault="00DA706A" w:rsidP="00701CC6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Б)</w:t>
      </w:r>
      <w:r>
        <w:t xml:space="preserve"> </w:t>
      </w:r>
      <w:r w:rsidR="00701CC6">
        <w:t>Като използвате</w:t>
      </w:r>
      <w:r>
        <w:t xml:space="preserve"> графиката, определете орбиталния период на планетата.</w:t>
      </w:r>
    </w:p>
    <w:p w14:paraId="46A66D81" w14:textId="77C08F40" w:rsidR="00DA706A" w:rsidRDefault="00DA706A" w:rsidP="00701CC6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В)</w:t>
      </w:r>
      <w:r>
        <w:t xml:space="preserve"> Определете ексцентрицитета на орбитата на тази планета</w:t>
      </w:r>
      <w:r w:rsidR="00541146">
        <w:t>.</w:t>
      </w:r>
    </w:p>
    <w:p w14:paraId="79C3C574" w14:textId="77777777" w:rsidR="00DA706A" w:rsidRDefault="00DA706A" w:rsidP="00701CC6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Г)</w:t>
      </w:r>
      <w:r>
        <w:t xml:space="preserve"> Определете голямата полуос на орбитата на планетата.</w:t>
      </w:r>
    </w:p>
    <w:p w14:paraId="667AD9F1" w14:textId="77777777" w:rsidR="00DA706A" w:rsidRDefault="00DA706A" w:rsidP="00701CC6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701CC6">
        <w:rPr>
          <w:b/>
          <w:bCs/>
        </w:rPr>
        <w:t>Д)</w:t>
      </w:r>
      <w:r>
        <w:t xml:space="preserve"> Пресметнете масата на Слънцето.</w:t>
      </w:r>
    </w:p>
    <w:p w14:paraId="111F6DDF" w14:textId="71EE8435" w:rsidR="00D41948" w:rsidRDefault="00701CC6" w:rsidP="00F40FC9">
      <w:pPr>
        <w:ind w:firstLine="720"/>
        <w:jc w:val="both"/>
      </w:pPr>
      <w:r w:rsidRPr="00A43A7B">
        <w:rPr>
          <w:b/>
          <w:bCs/>
        </w:rPr>
        <w:t>Указание</w:t>
      </w:r>
      <w:r w:rsidR="00D41948" w:rsidRPr="00A43A7B">
        <w:rPr>
          <w:b/>
          <w:bCs/>
        </w:rPr>
        <w:t>:</w:t>
      </w:r>
      <w:r w:rsidR="00D41948" w:rsidRPr="00A43A7B">
        <w:t xml:space="preserve"> При решаването на тази задача </w:t>
      </w:r>
      <w:r w:rsidRPr="00A43A7B">
        <w:rPr>
          <w:b/>
          <w:bCs/>
        </w:rPr>
        <w:t>НЕ ТРЯБВА</w:t>
      </w:r>
      <w:r w:rsidR="00D41948" w:rsidRPr="00A43A7B">
        <w:t xml:space="preserve"> да използвате никакви</w:t>
      </w:r>
      <w:r w:rsidR="00B306EA" w:rsidRPr="00A43A7B">
        <w:rPr>
          <w:lang w:val="en-US"/>
        </w:rPr>
        <w:t xml:space="preserve"> </w:t>
      </w:r>
      <w:r w:rsidR="00B306EA" w:rsidRPr="00A43A7B">
        <w:t>допълнителни</w:t>
      </w:r>
      <w:r w:rsidR="00D41948" w:rsidRPr="00A43A7B">
        <w:t xml:space="preserve"> справочни данни, </w:t>
      </w:r>
      <w:r w:rsidR="00741AFC" w:rsidRPr="00A43A7B">
        <w:t>а само данните</w:t>
      </w:r>
      <w:r w:rsidR="00D41948" w:rsidRPr="00A43A7B">
        <w:t>, които са дадени в условието!</w:t>
      </w:r>
    </w:p>
    <w:p w14:paraId="30920392" w14:textId="7BF54096" w:rsidR="00D9099E" w:rsidRPr="00D9099E" w:rsidRDefault="00D9099E" w:rsidP="00F40FC9">
      <w:pPr>
        <w:ind w:firstLine="720"/>
        <w:jc w:val="both"/>
        <w:rPr>
          <w:vertAlign w:val="superscript"/>
          <w:lang w:val="en-US"/>
        </w:rPr>
      </w:pPr>
      <w:r>
        <w:t xml:space="preserve">Гравитационна константа – </w:t>
      </w:r>
      <w:r w:rsidRPr="00D74ACD">
        <w:rPr>
          <w:i/>
          <w:iCs/>
          <w:lang w:val="en-US"/>
        </w:rPr>
        <w:t>G = 6,67.10</w:t>
      </w:r>
      <w:r w:rsidRPr="00D74ACD">
        <w:rPr>
          <w:i/>
          <w:iCs/>
          <w:vertAlign w:val="superscript"/>
          <w:lang w:val="en-US"/>
        </w:rPr>
        <w:t xml:space="preserve">-11 </w:t>
      </w:r>
      <w:r w:rsidRPr="00D74ACD">
        <w:rPr>
          <w:i/>
          <w:iCs/>
          <w:lang w:val="en-US"/>
        </w:rPr>
        <w:t>kg</w:t>
      </w:r>
      <w:r w:rsidRPr="00D74ACD">
        <w:rPr>
          <w:i/>
          <w:iCs/>
          <w:vertAlign w:val="superscript"/>
          <w:lang w:val="en-US"/>
        </w:rPr>
        <w:t>-1</w:t>
      </w:r>
      <w:r w:rsidRPr="00D74ACD">
        <w:rPr>
          <w:i/>
          <w:iCs/>
          <w:lang w:val="en-US"/>
        </w:rPr>
        <w:t>s</w:t>
      </w:r>
      <w:r w:rsidRPr="00D74ACD">
        <w:rPr>
          <w:i/>
          <w:iCs/>
          <w:vertAlign w:val="superscript"/>
          <w:lang w:val="en-US"/>
        </w:rPr>
        <w:t>-2</w:t>
      </w:r>
      <w:r w:rsidRPr="00D74ACD">
        <w:rPr>
          <w:i/>
          <w:iCs/>
          <w:lang w:val="en-US"/>
        </w:rPr>
        <w:t>m</w:t>
      </w:r>
      <w:r w:rsidRPr="00D74ACD">
        <w:rPr>
          <w:i/>
          <w:iCs/>
          <w:vertAlign w:val="superscript"/>
          <w:lang w:val="en-US"/>
        </w:rPr>
        <w:t>3</w:t>
      </w:r>
    </w:p>
    <w:tbl>
      <w:tblPr>
        <w:tblW w:w="3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1080"/>
        <w:gridCol w:w="610"/>
        <w:gridCol w:w="1080"/>
      </w:tblGrid>
      <w:tr w:rsidR="00DA706A" w:rsidRPr="00876175" w14:paraId="23C9D77B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5C08" w14:textId="77777777" w:rsidR="00DA706A" w:rsidRPr="00876175" w:rsidRDefault="00DA706A" w:rsidP="007F6F7E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876175">
              <w:rPr>
                <w:rFonts w:ascii="Aptos Narrow" w:hAnsi="Aptos Narrow"/>
                <w:b/>
                <w:bCs/>
                <w:color w:val="000000"/>
              </w:rPr>
              <w:t>t [d]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8795" w14:textId="77777777" w:rsidR="00DA706A" w:rsidRPr="00876175" w:rsidRDefault="00DA706A" w:rsidP="007F6F7E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876175">
              <w:rPr>
                <w:rFonts w:ascii="Aptos Narrow" w:hAnsi="Aptos Narrow"/>
                <w:b/>
                <w:bCs/>
                <w:color w:val="000000"/>
              </w:rPr>
              <w:t>Vr [km/s]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2F74" w14:textId="77777777" w:rsidR="00DA706A" w:rsidRPr="00876175" w:rsidRDefault="00DA706A" w:rsidP="007F6F7E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876175">
              <w:rPr>
                <w:rFonts w:ascii="Aptos Narrow" w:hAnsi="Aptos Narrow"/>
                <w:b/>
                <w:bCs/>
                <w:color w:val="000000"/>
              </w:rPr>
              <w:t>t [d]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4430" w14:textId="77777777" w:rsidR="00DA706A" w:rsidRPr="00876175" w:rsidRDefault="00DA706A" w:rsidP="007F6F7E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876175">
              <w:rPr>
                <w:rFonts w:ascii="Aptos Narrow" w:hAnsi="Aptos Narrow"/>
                <w:b/>
                <w:bCs/>
                <w:color w:val="000000"/>
              </w:rPr>
              <w:t>Vr [km/s]</w:t>
            </w:r>
          </w:p>
        </w:tc>
      </w:tr>
      <w:tr w:rsidR="00DA706A" w:rsidRPr="00876175" w14:paraId="09E29885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4EB2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C14E" w14:textId="7F54C674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5</w:t>
            </w:r>
            <w:r w:rsidR="00D9099E">
              <w:rPr>
                <w:rFonts w:ascii="Aptos Narrow" w:hAnsi="Aptos Narrow"/>
                <w:color w:val="000000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73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A17B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C4DA" w14:textId="212C990E" w:rsidR="00DA706A" w:rsidRPr="00701CC6" w:rsidRDefault="00701CC6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701CC6">
              <w:t>–</w:t>
            </w:r>
            <w:r w:rsidR="00DA706A" w:rsidRPr="00701CC6">
              <w:rPr>
                <w:rFonts w:ascii="Aptos Narrow" w:hAnsi="Aptos Narrow"/>
                <w:color w:val="000000"/>
              </w:rPr>
              <w:t>7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701CC6">
              <w:rPr>
                <w:rFonts w:ascii="Aptos Narrow" w:hAnsi="Aptos Narrow"/>
                <w:color w:val="000000"/>
              </w:rPr>
              <w:t>64</w:t>
            </w:r>
          </w:p>
        </w:tc>
      </w:tr>
      <w:tr w:rsidR="00DA706A" w:rsidRPr="00876175" w14:paraId="53E47104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D811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F565" w14:textId="3E735410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3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82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8C6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DFE7" w14:textId="2DCB66E2" w:rsidR="00DA706A" w:rsidRPr="00701CC6" w:rsidRDefault="00701CC6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701CC6">
              <w:t>–</w:t>
            </w:r>
            <w:r w:rsidR="00DA706A" w:rsidRPr="00701CC6">
              <w:rPr>
                <w:rFonts w:ascii="Aptos Narrow" w:hAnsi="Aptos Narrow"/>
                <w:color w:val="000000"/>
              </w:rPr>
              <w:t>4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701CC6">
              <w:rPr>
                <w:rFonts w:ascii="Aptos Narrow" w:hAnsi="Aptos Narrow"/>
                <w:color w:val="000000"/>
              </w:rPr>
              <w:t>51</w:t>
            </w:r>
          </w:p>
        </w:tc>
      </w:tr>
      <w:tr w:rsidR="00DA706A" w:rsidRPr="00876175" w14:paraId="2E3C82A9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86F5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6368" w14:textId="0B923B3E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2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08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771C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16FC" w14:textId="507770DB" w:rsidR="00DA706A" w:rsidRPr="00701CC6" w:rsidRDefault="00701CC6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701CC6">
              <w:t>–</w:t>
            </w:r>
            <w:r w:rsidR="00DA706A" w:rsidRPr="00701CC6">
              <w:rPr>
                <w:rFonts w:ascii="Aptos Narrow" w:hAnsi="Aptos Narrow"/>
                <w:color w:val="000000"/>
              </w:rPr>
              <w:t>0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701CC6">
              <w:rPr>
                <w:rFonts w:ascii="Aptos Narrow" w:hAnsi="Aptos Narrow"/>
                <w:color w:val="000000"/>
              </w:rPr>
              <w:t>17</w:t>
            </w:r>
          </w:p>
        </w:tc>
      </w:tr>
      <w:tr w:rsidR="00DA706A" w:rsidRPr="00876175" w14:paraId="1A0C4489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6150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24B0" w14:textId="455FB335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0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39A0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5FC2" w14:textId="427BF463" w:rsidR="00DA706A" w:rsidRPr="00701CC6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701CC6">
              <w:rPr>
                <w:rFonts w:ascii="Aptos Narrow" w:hAnsi="Aptos Narrow"/>
                <w:color w:val="000000"/>
              </w:rPr>
              <w:t>4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701CC6">
              <w:rPr>
                <w:rFonts w:ascii="Aptos Narrow" w:hAnsi="Aptos Narrow"/>
                <w:color w:val="000000"/>
              </w:rPr>
              <w:t>17</w:t>
            </w:r>
          </w:p>
        </w:tc>
      </w:tr>
      <w:tr w:rsidR="00DA706A" w:rsidRPr="00876175" w14:paraId="5A95436A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F1F1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90E8" w14:textId="347DAF38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1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91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CC67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6721" w14:textId="1EE908FC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7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47</w:t>
            </w:r>
          </w:p>
        </w:tc>
      </w:tr>
      <w:tr w:rsidR="00DA706A" w:rsidRPr="00876175" w14:paraId="68F74FA0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1EF6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9AF6" w14:textId="291A9E2E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3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82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8FCD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B3C5" w14:textId="0C8DD472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9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38</w:t>
            </w:r>
          </w:p>
        </w:tc>
      </w:tr>
      <w:tr w:rsidR="00DA706A" w:rsidRPr="00876175" w14:paraId="3121199F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9CC4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FDC4" w14:textId="2DD4897C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5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56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3E12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E14D" w14:textId="41D3E816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10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07</w:t>
            </w:r>
          </w:p>
        </w:tc>
      </w:tr>
      <w:tr w:rsidR="00DA706A" w:rsidRPr="00876175" w14:paraId="2426FE8D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A9A6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2AB0" w14:textId="3701960A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7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4C33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0517" w14:textId="1227AF94" w:rsidR="00DA706A" w:rsidRPr="00876175" w:rsidRDefault="00D9099E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9</w:t>
            </w:r>
          </w:p>
        </w:tc>
      </w:tr>
      <w:tr w:rsidR="00DA706A" w:rsidRPr="00876175" w14:paraId="6D9DCF8F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2DBC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35DA" w14:textId="57FDBDD1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8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68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BAA5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C9A" w14:textId="6B3DB330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8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68</w:t>
            </w:r>
          </w:p>
        </w:tc>
      </w:tr>
      <w:tr w:rsidR="00DA706A" w:rsidRPr="00876175" w14:paraId="440B86E8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82F4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BAF6" w14:textId="767CB352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9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72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2D8E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97A7" w14:textId="704EE57C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7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47</w:t>
            </w:r>
          </w:p>
        </w:tc>
      </w:tr>
      <w:tr w:rsidR="00DA706A" w:rsidRPr="00876175" w14:paraId="65E24BD9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56B0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60B2" w14:textId="578D45EF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10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07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86CB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CF3" w14:textId="57F6CE1C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5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73</w:t>
            </w:r>
          </w:p>
        </w:tc>
      </w:tr>
      <w:tr w:rsidR="00DA706A" w:rsidRPr="00876175" w14:paraId="6B614A0F" w14:textId="77777777" w:rsidTr="00F40FC9">
        <w:trPr>
          <w:trHeight w:val="2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BF2A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8759" w14:textId="3E056B3A" w:rsidR="00DA706A" w:rsidRPr="00876175" w:rsidRDefault="00355DA9" w:rsidP="007F6F7E">
            <w:pPr>
              <w:jc w:val="right"/>
              <w:rPr>
                <w:rFonts w:ascii="Aptos Narrow" w:hAnsi="Aptos Narrow"/>
                <w:color w:val="000000"/>
              </w:rPr>
            </w:pPr>
            <w:r>
              <w:t>–</w:t>
            </w:r>
            <w:r w:rsidR="00DA706A" w:rsidRPr="00876175">
              <w:rPr>
                <w:rFonts w:ascii="Aptos Narrow" w:hAnsi="Aptos Narrow"/>
                <w:color w:val="000000"/>
              </w:rPr>
              <w:t>9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="00DA706A" w:rsidRPr="00876175">
              <w:rPr>
                <w:rFonts w:ascii="Aptos Narrow" w:hAnsi="Aptos Narrow"/>
                <w:color w:val="000000"/>
              </w:rPr>
              <w:t>55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3A0C" w14:textId="77777777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BA99" w14:textId="2A7A0FEF" w:rsidR="00DA706A" w:rsidRPr="00876175" w:rsidRDefault="00DA706A" w:rsidP="007F6F7E">
            <w:pPr>
              <w:jc w:val="right"/>
              <w:rPr>
                <w:rFonts w:ascii="Aptos Narrow" w:hAnsi="Aptos Narrow"/>
                <w:color w:val="000000"/>
              </w:rPr>
            </w:pPr>
            <w:r w:rsidRPr="00876175">
              <w:rPr>
                <w:rFonts w:ascii="Aptos Narrow" w:hAnsi="Aptos Narrow"/>
                <w:color w:val="000000"/>
              </w:rPr>
              <w:t>3</w:t>
            </w:r>
            <w:r w:rsidR="00D9099E">
              <w:rPr>
                <w:rFonts w:ascii="Aptos Narrow" w:hAnsi="Aptos Narrow"/>
                <w:color w:val="000000"/>
                <w:lang w:val="en-US"/>
              </w:rPr>
              <w:t>,</w:t>
            </w:r>
            <w:r w:rsidRPr="00876175">
              <w:rPr>
                <w:rFonts w:ascii="Aptos Narrow" w:hAnsi="Aptos Narrow"/>
                <w:color w:val="000000"/>
              </w:rPr>
              <w:t>99</w:t>
            </w:r>
          </w:p>
        </w:tc>
      </w:tr>
    </w:tbl>
    <w:p w14:paraId="7B55057B" w14:textId="77777777" w:rsidR="00DA706A" w:rsidRPr="00DA706A" w:rsidRDefault="00DA706A" w:rsidP="00237224">
      <w:pPr>
        <w:jc w:val="both"/>
        <w:rPr>
          <w:bCs/>
        </w:rPr>
      </w:pPr>
    </w:p>
    <w:sectPr w:rsidR="00DA706A" w:rsidRPr="00DA706A" w:rsidSect="002953BD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C11C6"/>
    <w:multiLevelType w:val="hybridMultilevel"/>
    <w:tmpl w:val="2458CFE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677D2C"/>
    <w:multiLevelType w:val="hybridMultilevel"/>
    <w:tmpl w:val="F744B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EC07C4"/>
    <w:multiLevelType w:val="hybridMultilevel"/>
    <w:tmpl w:val="430C76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663B9F"/>
    <w:multiLevelType w:val="hybridMultilevel"/>
    <w:tmpl w:val="0AD05262"/>
    <w:lvl w:ilvl="0" w:tplc="7D7A26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266D9"/>
    <w:multiLevelType w:val="hybridMultilevel"/>
    <w:tmpl w:val="93103888"/>
    <w:lvl w:ilvl="0" w:tplc="BDF60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14502"/>
    <w:multiLevelType w:val="hybridMultilevel"/>
    <w:tmpl w:val="24FC21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9120539">
    <w:abstractNumId w:val="2"/>
  </w:num>
  <w:num w:numId="2" w16cid:durableId="2049141967">
    <w:abstractNumId w:val="0"/>
  </w:num>
  <w:num w:numId="3" w16cid:durableId="858735695">
    <w:abstractNumId w:val="3"/>
  </w:num>
  <w:num w:numId="4" w16cid:durableId="1488011445">
    <w:abstractNumId w:val="4"/>
  </w:num>
  <w:num w:numId="5" w16cid:durableId="1859351552">
    <w:abstractNumId w:val="1"/>
  </w:num>
  <w:num w:numId="6" w16cid:durableId="513151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8C"/>
    <w:rsid w:val="00021880"/>
    <w:rsid w:val="0005746F"/>
    <w:rsid w:val="000662C0"/>
    <w:rsid w:val="000908FE"/>
    <w:rsid w:val="000C0F24"/>
    <w:rsid w:val="000C4050"/>
    <w:rsid w:val="000F1CB8"/>
    <w:rsid w:val="000F6EEE"/>
    <w:rsid w:val="00107BA2"/>
    <w:rsid w:val="001979EE"/>
    <w:rsid w:val="001A018A"/>
    <w:rsid w:val="001A369A"/>
    <w:rsid w:val="001E00D1"/>
    <w:rsid w:val="001E58FF"/>
    <w:rsid w:val="00210C55"/>
    <w:rsid w:val="00226953"/>
    <w:rsid w:val="00237224"/>
    <w:rsid w:val="002440CD"/>
    <w:rsid w:val="00244F8A"/>
    <w:rsid w:val="00287434"/>
    <w:rsid w:val="00287A57"/>
    <w:rsid w:val="002953BD"/>
    <w:rsid w:val="002B280C"/>
    <w:rsid w:val="002C1F58"/>
    <w:rsid w:val="00351A2A"/>
    <w:rsid w:val="00355DA9"/>
    <w:rsid w:val="00364162"/>
    <w:rsid w:val="0036690F"/>
    <w:rsid w:val="00395AE6"/>
    <w:rsid w:val="003A0641"/>
    <w:rsid w:val="003D3EAE"/>
    <w:rsid w:val="003E5BCA"/>
    <w:rsid w:val="00404C8C"/>
    <w:rsid w:val="00450013"/>
    <w:rsid w:val="004815F5"/>
    <w:rsid w:val="004A23F3"/>
    <w:rsid w:val="004C24EA"/>
    <w:rsid w:val="004E3809"/>
    <w:rsid w:val="005010C9"/>
    <w:rsid w:val="005114DD"/>
    <w:rsid w:val="0051553E"/>
    <w:rsid w:val="00541146"/>
    <w:rsid w:val="00552265"/>
    <w:rsid w:val="00585100"/>
    <w:rsid w:val="006000E6"/>
    <w:rsid w:val="0064394C"/>
    <w:rsid w:val="00675A98"/>
    <w:rsid w:val="006773EF"/>
    <w:rsid w:val="00697FB9"/>
    <w:rsid w:val="006D2761"/>
    <w:rsid w:val="00701CC6"/>
    <w:rsid w:val="007238CC"/>
    <w:rsid w:val="00741AFC"/>
    <w:rsid w:val="00797805"/>
    <w:rsid w:val="007A1957"/>
    <w:rsid w:val="007A3E9B"/>
    <w:rsid w:val="007C2B69"/>
    <w:rsid w:val="007D0FD2"/>
    <w:rsid w:val="007D6C14"/>
    <w:rsid w:val="00803504"/>
    <w:rsid w:val="00831D4B"/>
    <w:rsid w:val="008473A3"/>
    <w:rsid w:val="008753E8"/>
    <w:rsid w:val="0088342C"/>
    <w:rsid w:val="008E46AC"/>
    <w:rsid w:val="00904B60"/>
    <w:rsid w:val="00973E1E"/>
    <w:rsid w:val="00974A14"/>
    <w:rsid w:val="00976643"/>
    <w:rsid w:val="009F009D"/>
    <w:rsid w:val="00A43A7B"/>
    <w:rsid w:val="00A865A8"/>
    <w:rsid w:val="00A92138"/>
    <w:rsid w:val="00A967E4"/>
    <w:rsid w:val="00AA2616"/>
    <w:rsid w:val="00AF20AC"/>
    <w:rsid w:val="00AF6344"/>
    <w:rsid w:val="00B306EA"/>
    <w:rsid w:val="00B550AA"/>
    <w:rsid w:val="00B56302"/>
    <w:rsid w:val="00B56C7E"/>
    <w:rsid w:val="00BD6101"/>
    <w:rsid w:val="00BD666F"/>
    <w:rsid w:val="00C17696"/>
    <w:rsid w:val="00C326B0"/>
    <w:rsid w:val="00C42E59"/>
    <w:rsid w:val="00C7148B"/>
    <w:rsid w:val="00C94C78"/>
    <w:rsid w:val="00D41948"/>
    <w:rsid w:val="00D50C2B"/>
    <w:rsid w:val="00D51545"/>
    <w:rsid w:val="00D74ACD"/>
    <w:rsid w:val="00D847F2"/>
    <w:rsid w:val="00D9099E"/>
    <w:rsid w:val="00D96FE3"/>
    <w:rsid w:val="00DA706A"/>
    <w:rsid w:val="00DC470E"/>
    <w:rsid w:val="00E75D08"/>
    <w:rsid w:val="00E82947"/>
    <w:rsid w:val="00EC44AE"/>
    <w:rsid w:val="00EF4665"/>
    <w:rsid w:val="00F40FC9"/>
    <w:rsid w:val="00FD5B08"/>
    <w:rsid w:val="00FE39CE"/>
    <w:rsid w:val="00FE6D60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F42D"/>
  <w15:chartTrackingRefBased/>
  <w15:docId w15:val="{28B0F6D5-C901-4E19-8311-1E54C446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0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3E9B"/>
    <w:rPr>
      <w:color w:val="808080"/>
    </w:rPr>
  </w:style>
  <w:style w:type="paragraph" w:styleId="ListParagraph">
    <w:name w:val="List Paragraph"/>
    <w:basedOn w:val="Normal"/>
    <w:uiPriority w:val="34"/>
    <w:qFormat/>
    <w:rsid w:val="007A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NAOP</dc:creator>
  <cp:keywords/>
  <dc:description/>
  <cp:lastModifiedBy>Никола Каравасилев</cp:lastModifiedBy>
  <cp:revision>6</cp:revision>
  <dcterms:created xsi:type="dcterms:W3CDTF">2024-04-25T08:17:00Z</dcterms:created>
  <dcterms:modified xsi:type="dcterms:W3CDTF">2024-04-26T08:15:00Z</dcterms:modified>
</cp:coreProperties>
</file>